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0A3977" w:rsidRDefault="00F00116" w:rsidP="001B39C3">
      <w:pPr>
        <w:rPr>
          <w:rFonts w:cs="Poppins"/>
          <w:color w:val="000000"/>
          <w:lang w:val="pl-PL"/>
        </w:rPr>
      </w:pPr>
    </w:p>
    <w:p w14:paraId="549E248D" w14:textId="522997AC" w:rsidR="00F00116" w:rsidRPr="000A3977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pl-PL"/>
        </w:rPr>
      </w:pPr>
      <w:r w:rsidRPr="000A3977">
        <w:rPr>
          <w:rFonts w:cs="Poppins"/>
          <w:noProof/>
          <w:lang w:val="pl-PL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0A3977">
        <w:rPr>
          <w:rFonts w:cs="Poppins"/>
          <w:lang w:val="pl-PL"/>
        </w:rPr>
        <w:br w:type="textWrapping" w:clear="all"/>
      </w:r>
    </w:p>
    <w:p w14:paraId="51ED0F23" w14:textId="77777777" w:rsidR="00F00116" w:rsidRPr="000A3977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pl-PL"/>
        </w:rPr>
      </w:pPr>
    </w:p>
    <w:p w14:paraId="0C34D68F" w14:textId="77777777" w:rsidR="00925617" w:rsidRPr="009860E8" w:rsidRDefault="00925617" w:rsidP="0092561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_Hlk213754566"/>
      <w:bookmarkStart w:id="1" w:name="_Hlk216389992"/>
      <w:bookmarkStart w:id="2" w:name="_Hlk216392388"/>
      <w:bookmarkStart w:id="3" w:name="OLE_LINK3"/>
      <w:bookmarkStart w:id="4" w:name="OLE_LINK4"/>
      <w:r>
        <w:rPr>
          <w:rFonts w:cs="Poppins"/>
          <w:i/>
          <w:color w:val="595959" w:themeColor="text1" w:themeTint="A6"/>
          <w:sz w:val="28"/>
          <w:szCs w:val="24"/>
        </w:rPr>
        <w:t>C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 xml:space="preserve">yfrowa Transformacja dla </w:t>
      </w:r>
      <w:r>
        <w:rPr>
          <w:rFonts w:cs="Poppins"/>
          <w:i/>
          <w:color w:val="595959" w:themeColor="text1" w:themeTint="A6"/>
          <w:sz w:val="28"/>
          <w:szCs w:val="24"/>
        </w:rPr>
        <w:t>D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>ostępn</w:t>
      </w:r>
      <w:r>
        <w:rPr>
          <w:rFonts w:cs="Poppins"/>
          <w:i/>
          <w:color w:val="595959" w:themeColor="text1" w:themeTint="A6"/>
          <w:sz w:val="28"/>
          <w:szCs w:val="24"/>
        </w:rPr>
        <w:t>ej A</w:t>
      </w:r>
      <w:r w:rsidRPr="009860E8"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 w:rsidRPr="009860E8"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6217F53A" w14:textId="77777777" w:rsidR="00925617" w:rsidRPr="009860E8" w:rsidRDefault="00925617" w:rsidP="0092561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5" w:name="_Hlk218674738"/>
      <w:r w:rsidRPr="009860E8">
        <w:rPr>
          <w:color w:val="595959" w:themeColor="text1" w:themeTint="A6"/>
          <w:sz w:val="28"/>
          <w:szCs w:val="24"/>
        </w:rPr>
        <w:t>Nr projektu</w:t>
      </w:r>
      <w:bookmarkEnd w:id="5"/>
      <w:r w:rsidRPr="009860E8">
        <w:rPr>
          <w:color w:val="595959" w:themeColor="text1" w:themeTint="A6"/>
          <w:sz w:val="28"/>
          <w:szCs w:val="24"/>
        </w:rPr>
        <w:t xml:space="preserve"> 101167990</w:t>
      </w:r>
    </w:p>
    <w:p w14:paraId="4C27A4A3" w14:textId="77777777" w:rsidR="00925617" w:rsidRPr="009860E8" w:rsidRDefault="00925617" w:rsidP="0092561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27E3D0A4" w14:textId="77777777" w:rsidR="00925617" w:rsidRPr="009860E8" w:rsidRDefault="00925617" w:rsidP="00925617">
      <w:pPr>
        <w:ind w:firstLine="0"/>
        <w:jc w:val="center"/>
        <w:rPr>
          <w:rFonts w:cs="Poppins"/>
          <w:b/>
          <w:sz w:val="36"/>
          <w:szCs w:val="24"/>
        </w:rPr>
      </w:pPr>
      <w:r w:rsidRPr="009860E8">
        <w:rPr>
          <w:b/>
          <w:sz w:val="36"/>
          <w:szCs w:val="24"/>
        </w:rPr>
        <w:t xml:space="preserve">D3.1 </w:t>
      </w:r>
      <w:r w:rsidRPr="00767992">
        <w:rPr>
          <w:rFonts w:cs="Poppins"/>
          <w:b/>
          <w:sz w:val="36"/>
          <w:szCs w:val="24"/>
        </w:rPr>
        <w:t>Pakiet szkoleniowy dla trenerów</w:t>
      </w:r>
      <w:r w:rsidRPr="00767992">
        <w:rPr>
          <w:rFonts w:cs="Poppins"/>
          <w:b/>
          <w:sz w:val="36"/>
          <w:szCs w:val="24"/>
        </w:rPr>
        <w:br/>
        <w:t>Train the Trainer Toolki</w:t>
      </w:r>
      <w:r>
        <w:rPr>
          <w:rFonts w:cs="Poppins"/>
          <w:b/>
          <w:sz w:val="36"/>
          <w:szCs w:val="24"/>
        </w:rPr>
        <w:t>t</w:t>
      </w:r>
    </w:p>
    <w:p w14:paraId="69C7EBBB" w14:textId="77777777" w:rsidR="00925617" w:rsidRPr="00F8206C" w:rsidRDefault="00925617" w:rsidP="00925617">
      <w:pPr>
        <w:ind w:firstLine="0"/>
        <w:jc w:val="center"/>
        <w:rPr>
          <w:bCs/>
          <w:sz w:val="32"/>
          <w:szCs w:val="32"/>
          <w:lang w:val="en-US"/>
        </w:rPr>
      </w:pPr>
      <w:proofErr w:type="spellStart"/>
      <w:r w:rsidRPr="00F8206C">
        <w:rPr>
          <w:bCs/>
          <w:sz w:val="32"/>
          <w:szCs w:val="32"/>
          <w:lang w:val="en-US"/>
        </w:rPr>
        <w:t>Moduł</w:t>
      </w:r>
      <w:proofErr w:type="spellEnd"/>
      <w:r w:rsidRPr="00F8206C">
        <w:rPr>
          <w:bCs/>
          <w:sz w:val="32"/>
          <w:szCs w:val="32"/>
          <w:lang w:val="en-US"/>
        </w:rPr>
        <w:t xml:space="preserve"> 4: Business Model Canvas </w:t>
      </w:r>
      <w:proofErr w:type="spellStart"/>
      <w:r w:rsidRPr="00F8206C">
        <w:rPr>
          <w:bCs/>
          <w:sz w:val="32"/>
          <w:szCs w:val="32"/>
          <w:lang w:val="en-US"/>
        </w:rPr>
        <w:t>i</w:t>
      </w:r>
      <w:proofErr w:type="spellEnd"/>
      <w:r w:rsidRPr="00F8206C">
        <w:rPr>
          <w:bCs/>
          <w:sz w:val="32"/>
          <w:szCs w:val="32"/>
          <w:lang w:val="en-US"/>
        </w:rPr>
        <w:t xml:space="preserve"> </w:t>
      </w:r>
      <w:proofErr w:type="spellStart"/>
      <w:r w:rsidRPr="00F8206C">
        <w:rPr>
          <w:bCs/>
          <w:sz w:val="32"/>
          <w:szCs w:val="32"/>
          <w:lang w:val="en-US"/>
        </w:rPr>
        <w:t>me</w:t>
      </w:r>
      <w:r>
        <w:rPr>
          <w:bCs/>
          <w:sz w:val="32"/>
          <w:szCs w:val="32"/>
          <w:lang w:val="en-US"/>
        </w:rPr>
        <w:t>todyki</w:t>
      </w:r>
      <w:proofErr w:type="spellEnd"/>
    </w:p>
    <w:bookmarkEnd w:id="1"/>
    <w:p w14:paraId="35AB6211" w14:textId="77777777" w:rsidR="00925617" w:rsidRPr="00925617" w:rsidRDefault="00925617" w:rsidP="00925617">
      <w:pPr>
        <w:ind w:firstLine="0"/>
        <w:jc w:val="center"/>
        <w:rPr>
          <w:rFonts w:cs="Poppins"/>
          <w:bCs/>
          <w:sz w:val="28"/>
          <w:szCs w:val="28"/>
          <w:lang w:val="en-US"/>
        </w:rPr>
      </w:pPr>
      <w:r w:rsidRPr="00925617">
        <w:rPr>
          <w:rFonts w:cs="Poppins"/>
          <w:bCs/>
          <w:sz w:val="28"/>
          <w:szCs w:val="28"/>
          <w:lang w:val="en-US"/>
        </w:rPr>
        <w:t xml:space="preserve">- </w:t>
      </w:r>
      <w:proofErr w:type="spellStart"/>
      <w:r w:rsidRPr="00925617">
        <w:rPr>
          <w:rFonts w:cs="Poppins"/>
          <w:bCs/>
          <w:sz w:val="28"/>
          <w:szCs w:val="28"/>
          <w:lang w:val="en-US"/>
        </w:rPr>
        <w:t>Narzędzie</w:t>
      </w:r>
      <w:proofErr w:type="spellEnd"/>
      <w:r w:rsidRPr="00925617">
        <w:rPr>
          <w:rFonts w:cs="Poppins"/>
          <w:bCs/>
          <w:sz w:val="28"/>
          <w:szCs w:val="28"/>
          <w:lang w:val="en-US"/>
        </w:rPr>
        <w:t xml:space="preserve"> Business Model Canvas</w:t>
      </w:r>
      <w:bookmarkEnd w:id="2"/>
    </w:p>
    <w:bookmarkEnd w:id="3"/>
    <w:bookmarkEnd w:id="4"/>
    <w:p w14:paraId="553C52EF" w14:textId="08110C7E" w:rsidR="008A0453" w:rsidRPr="00925617" w:rsidRDefault="00925617" w:rsidP="00CB7601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 w:rsidRPr="00925617">
        <w:rPr>
          <w:rFonts w:cs="Poppins"/>
          <w:bCs/>
          <w:sz w:val="28"/>
          <w:szCs w:val="28"/>
          <w:lang w:val="pl-PL"/>
        </w:rPr>
        <w:t>Lista kontrolna</w:t>
      </w:r>
    </w:p>
    <w:p w14:paraId="58A75E85" w14:textId="77777777" w:rsidR="00146A1B" w:rsidRPr="00925617" w:rsidRDefault="00146A1B" w:rsidP="00951177">
      <w:pPr>
        <w:spacing w:line="276" w:lineRule="auto"/>
        <w:rPr>
          <w:rFonts w:cs="Poppins"/>
          <w:b/>
          <w:bCs/>
          <w:color w:val="3E762A"/>
          <w:lang w:val="pl-PL"/>
        </w:rPr>
      </w:pPr>
      <w:bookmarkStart w:id="6" w:name="_Hlk186318967"/>
      <w:bookmarkEnd w:id="0"/>
    </w:p>
    <w:p w14:paraId="0BEC62E8" w14:textId="77777777" w:rsidR="00114CB1" w:rsidRPr="00925617" w:rsidRDefault="00114CB1" w:rsidP="00114CB1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pl-PL"/>
        </w:rPr>
      </w:pPr>
    </w:p>
    <w:p w14:paraId="03F14914" w14:textId="77777777" w:rsidR="00114CB1" w:rsidRPr="00925617" w:rsidRDefault="00114CB1" w:rsidP="00114CB1">
      <w:pPr>
        <w:spacing w:before="0" w:after="0" w:line="240" w:lineRule="auto"/>
        <w:ind w:firstLine="14"/>
        <w:jc w:val="left"/>
        <w:rPr>
          <w:rFonts w:cs="Poppins"/>
          <w:b/>
          <w:bCs/>
          <w:color w:val="3E762A"/>
          <w:lang w:val="pl-PL"/>
        </w:rPr>
      </w:pPr>
    </w:p>
    <w:p w14:paraId="5B1C746D" w14:textId="77777777" w:rsidR="00925617" w:rsidRPr="009860E8" w:rsidRDefault="00925617" w:rsidP="00925617">
      <w:pPr>
        <w:spacing w:line="276" w:lineRule="auto"/>
        <w:rPr>
          <w:rFonts w:cs="Poppins"/>
          <w:b/>
          <w:bCs/>
          <w:color w:val="3E762A"/>
        </w:rPr>
      </w:pPr>
      <w:bookmarkStart w:id="7" w:name="_Toc183511817"/>
      <w:bookmarkEnd w:id="6"/>
      <w:r>
        <w:rPr>
          <w:b/>
          <w:bCs/>
          <w:color w:val="3E762A"/>
        </w:rPr>
        <w:lastRenderedPageBreak/>
        <w:t>Zastrzeżenie</w:t>
      </w:r>
    </w:p>
    <w:p w14:paraId="216BDD3D" w14:textId="6DAB5A2E" w:rsidR="008A0453" w:rsidRPr="000A3977" w:rsidRDefault="00925617" w:rsidP="00925617">
      <w:pPr>
        <w:spacing w:line="276" w:lineRule="auto"/>
        <w:rPr>
          <w:rFonts w:cs="Poppins"/>
          <w:i/>
          <w:iCs/>
          <w:color w:val="000000"/>
          <w:lang w:val="pl-PL"/>
        </w:rPr>
      </w:pPr>
      <w:bookmarkStart w:id="8" w:name="_Hlk218685612"/>
      <w:r w:rsidRPr="00B50BDC">
        <w:rPr>
          <w:i/>
          <w:iCs/>
        </w:rPr>
        <w:t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odpowiedzialności.</w:t>
      </w:r>
      <w:bookmarkEnd w:id="8"/>
    </w:p>
    <w:p w14:paraId="76CBB15C" w14:textId="77777777" w:rsidR="008A0453" w:rsidRPr="000A397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0409E60D" w14:textId="77777777" w:rsidR="008A0453" w:rsidRPr="000A397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74D63495" w14:textId="77777777" w:rsidR="008A0453" w:rsidRPr="000A397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286C036" w14:textId="77777777" w:rsidR="008A0453" w:rsidRPr="000A397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9371733" w14:textId="77777777" w:rsidR="008A0453" w:rsidRPr="000A397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883561D" w14:textId="77777777" w:rsidR="008A0453" w:rsidRPr="000A397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AF3209C" w14:textId="77777777" w:rsidR="008A0453" w:rsidRPr="000A397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3121717A" w14:textId="77777777" w:rsidR="008A0453" w:rsidRPr="000A397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48AC72F" w14:textId="77777777" w:rsidR="008A0453" w:rsidRPr="000A397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01C750D8" w14:textId="77777777" w:rsidR="008A0453" w:rsidRPr="000A397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4093097" w14:textId="77777777" w:rsidR="008A0453" w:rsidRPr="000A397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1BBBE95" w14:textId="77777777" w:rsidR="008A0453" w:rsidRPr="000A397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490DA600" w14:textId="77777777" w:rsidR="008A0453" w:rsidRPr="000A397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1E760A3F" w14:textId="77777777" w:rsidR="008A0453" w:rsidRPr="000A3977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19B1E2C3" w14:textId="2C3A05AC" w:rsidR="00D47453" w:rsidRPr="000A3977" w:rsidRDefault="00951177" w:rsidP="006F0D96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  <w:r w:rsidRPr="000A3977">
        <w:rPr>
          <w:rFonts w:cs="Poppins"/>
          <w:i/>
          <w:iCs/>
          <w:color w:val="000000"/>
          <w:lang w:val="pl-PL"/>
        </w:rPr>
        <w:br w:type="page"/>
      </w:r>
      <w:bookmarkStart w:id="9" w:name="_Toc183511818"/>
      <w:bookmarkEnd w:id="7"/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6F0D96" w:rsidRPr="000A3977" w14:paraId="6DF06F11" w14:textId="77777777" w:rsidTr="001D25FD">
        <w:tc>
          <w:tcPr>
            <w:tcW w:w="5382" w:type="dxa"/>
            <w:shd w:val="clear" w:color="auto" w:fill="3E762A"/>
            <w:vAlign w:val="center"/>
          </w:tcPr>
          <w:bookmarkEnd w:id="9"/>
          <w:p w14:paraId="5C5CE96F" w14:textId="60B6F7EB" w:rsidR="006F0D96" w:rsidRPr="000A3977" w:rsidRDefault="00DB44BD" w:rsidP="001D25F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0A3977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lastRenderedPageBreak/>
              <w:t>Pozycja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73742D73" w14:textId="449F038D" w:rsidR="006F0D96" w:rsidRPr="000A3977" w:rsidRDefault="00DB44BD" w:rsidP="001D25F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0A3977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Tak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4B0084B8" w14:textId="41AE421C" w:rsidR="006F0D96" w:rsidRPr="000A3977" w:rsidRDefault="006F0D96" w:rsidP="001D25F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</w:pPr>
            <w:r w:rsidRPr="000A3977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N</w:t>
            </w:r>
            <w:r w:rsidR="00DB44BD" w:rsidRPr="000A3977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-PL"/>
              </w:rPr>
              <w:t>ie</w:t>
            </w:r>
          </w:p>
        </w:tc>
      </w:tr>
      <w:tr w:rsidR="006F0D96" w:rsidRPr="000A3977" w14:paraId="43080133" w14:textId="77777777" w:rsidTr="001D25FD">
        <w:tc>
          <w:tcPr>
            <w:tcW w:w="5382" w:type="dxa"/>
          </w:tcPr>
          <w:p w14:paraId="3BE1D26B" w14:textId="670F1DE5" w:rsidR="006F0D96" w:rsidRPr="000A3977" w:rsidRDefault="00CE5691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Szablon</w:t>
            </w:r>
            <w:r w:rsidR="006F0D96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="0099657A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dotyczy</w:t>
            </w:r>
            <w:r w:rsidR="00DB44BD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 xml:space="preserve"> co najmniej jed</w:t>
            </w:r>
            <w:r w:rsidR="0099657A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nego</w:t>
            </w:r>
            <w:r w:rsidR="00DB44BD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 xml:space="preserve"> jasno określon</w:t>
            </w:r>
            <w:r w:rsidR="0099657A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ego</w:t>
            </w:r>
            <w:r w:rsidR="00DB44BD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 xml:space="preserve"> segment</w:t>
            </w:r>
            <w:r w:rsidR="0099657A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u</w:t>
            </w:r>
            <w:r w:rsidR="00DB44BD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 xml:space="preserve"> klientów (np. osoby uprawiające turystykę rowerową)</w:t>
            </w:r>
            <w:r w:rsidR="006F0D96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152146F" w14:textId="77777777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4E6BDB1" w14:textId="77777777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6F0D96" w:rsidRPr="000A3977" w14:paraId="6D7813F9" w14:textId="77777777" w:rsidTr="001D25FD">
        <w:tc>
          <w:tcPr>
            <w:tcW w:w="5382" w:type="dxa"/>
          </w:tcPr>
          <w:p w14:paraId="2522C976" w14:textId="2F9843FA" w:rsidR="006F0D96" w:rsidRPr="000A3977" w:rsidRDefault="00AE6FB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 xml:space="preserve">Propozycja wartości przedstawia wyjątkową </w:t>
            </w:r>
            <w:r w:rsidR="00B86553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korzyść</w:t>
            </w:r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 xml:space="preserve"> (np. śniadanie typu farm-to-</w:t>
            </w:r>
            <w:proofErr w:type="spellStart"/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table</w:t>
            </w:r>
            <w:proofErr w:type="spellEnd"/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)</w:t>
            </w:r>
            <w:r w:rsidR="006F0D96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29775BB" w14:textId="77777777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78C53CF" w14:textId="77777777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6F0D96" w:rsidRPr="000A3977" w14:paraId="50DBBD7F" w14:textId="77777777" w:rsidTr="001D25FD">
        <w:tc>
          <w:tcPr>
            <w:tcW w:w="5382" w:type="dxa"/>
          </w:tcPr>
          <w:p w14:paraId="32A32740" w14:textId="56902C1A" w:rsidR="006F0D96" w:rsidRPr="000A3977" w:rsidRDefault="00AE6FB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Lista kanałów</w:t>
            </w:r>
            <w:r w:rsidR="0099657A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 xml:space="preserve"> dostępu</w:t>
            </w:r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 xml:space="preserve"> uwzględnia zarówno kanały internetowe (Airbnb, Instagram), jak i tradycyjne (biuro turystyczne)</w:t>
            </w:r>
            <w:r w:rsidR="006F0D96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8259C64" w14:textId="77777777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5ED6F83" w14:textId="77777777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6F0D96" w:rsidRPr="000A3977" w14:paraId="0E97F71D" w14:textId="77777777" w:rsidTr="001D25FD">
        <w:tc>
          <w:tcPr>
            <w:tcW w:w="5382" w:type="dxa"/>
          </w:tcPr>
          <w:p w14:paraId="190180DD" w14:textId="3D1B92FE" w:rsidR="006F0D96" w:rsidRPr="000A3977" w:rsidRDefault="00B86553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Blok obsługi i</w:t>
            </w:r>
            <w:r w:rsidR="00AE6FB6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 xml:space="preserve"> relacji z klientami opisuje, jak zapewniane jest wsparcie dla gości </w:t>
            </w:r>
            <w:r w:rsidR="006F0D96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(</w:t>
            </w:r>
            <w:proofErr w:type="spellStart"/>
            <w:r w:rsidR="006F0D96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chatbot</w:t>
            </w:r>
            <w:proofErr w:type="spellEnd"/>
            <w:r w:rsidR="006F0D96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, WhatsApp).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9B95BF3" w14:textId="77777777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0965ED" w14:textId="77777777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6F0D96" w:rsidRPr="000A3977" w14:paraId="52B2692A" w14:textId="77777777" w:rsidTr="001D25FD">
        <w:tc>
          <w:tcPr>
            <w:tcW w:w="5382" w:type="dxa"/>
          </w:tcPr>
          <w:p w14:paraId="76EFC7FB" w14:textId="47E5E7D3" w:rsidR="006F0D96" w:rsidRPr="000A3977" w:rsidRDefault="00AE6FB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 xml:space="preserve">Źródła przychodów przedstawiają główne </w:t>
            </w:r>
            <w:r w:rsidR="00B86553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źródła dochodów oraz</w:t>
            </w:r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 xml:space="preserve"> stosowany model </w:t>
            </w:r>
            <w:r w:rsid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cenowy</w:t>
            </w:r>
            <w:r w:rsidR="006F0D96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7D7EE14" w14:textId="77777777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1D565E2" w14:textId="77777777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6F0D96" w:rsidRPr="000A3977" w14:paraId="2EB7788F" w14:textId="77777777" w:rsidTr="001D25FD">
        <w:tc>
          <w:tcPr>
            <w:tcW w:w="5382" w:type="dxa"/>
          </w:tcPr>
          <w:p w14:paraId="217956D6" w14:textId="3BA60351" w:rsidR="006F0D96" w:rsidRPr="000A3977" w:rsidRDefault="00EF0711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Do kluczowych zasobów zaliczają się zasoby cyfrowe, takie jak strona internetowa i system rezerwacyjny</w:t>
            </w:r>
            <w:r w:rsidR="006F0D96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4256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7051CC5" w14:textId="77777777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878817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A2D80EB" w14:textId="77777777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6F0D96" w:rsidRPr="000A3977" w14:paraId="6CA9CD62" w14:textId="77777777" w:rsidTr="001D25FD">
        <w:tc>
          <w:tcPr>
            <w:tcW w:w="5382" w:type="dxa"/>
          </w:tcPr>
          <w:p w14:paraId="4F98E0D6" w14:textId="304C8DD7" w:rsidR="006F0D96" w:rsidRPr="000A3977" w:rsidRDefault="00EF0711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Do kluczowych działań należą zarówno zadania w sieci (posty w mediach społecznościowych), jak i działania na miejscu (sprzątanie pokoi)</w:t>
            </w:r>
            <w:r w:rsidR="006F0D96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-894583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F6583F" w14:textId="77777777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-1736228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3A42EF2" w14:textId="77777777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6F0D96" w:rsidRPr="000A3977" w14:paraId="56ABBDCA" w14:textId="77777777" w:rsidTr="001D25FD">
        <w:tc>
          <w:tcPr>
            <w:tcW w:w="5382" w:type="dxa"/>
          </w:tcPr>
          <w:p w14:paraId="49390FC7" w14:textId="77AA78FB" w:rsidR="006F0D96" w:rsidRPr="000A3977" w:rsidRDefault="00EF0711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 xml:space="preserve">Do kluczowych </w:t>
            </w:r>
            <w:r w:rsidR="00B86553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partnerstw</w:t>
            </w:r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 xml:space="preserve"> zalicza się platformy rezerwacyjne (OTA), lokaln</w:t>
            </w:r>
            <w:r w:rsidR="00B86553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ych</w:t>
            </w:r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 xml:space="preserve"> przewodni</w:t>
            </w:r>
            <w:r w:rsidR="00B86553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ków</w:t>
            </w:r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 xml:space="preserve"> oraz dostawc</w:t>
            </w:r>
            <w:r w:rsidR="00B86553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ów.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86340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D1F23C7" w14:textId="77777777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-1931886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EAC6502" w14:textId="77777777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6F0D96" w:rsidRPr="000A3977" w14:paraId="206C1759" w14:textId="77777777" w:rsidTr="001D25FD">
        <w:tc>
          <w:tcPr>
            <w:tcW w:w="5382" w:type="dxa"/>
          </w:tcPr>
          <w:p w14:paraId="13E0726F" w14:textId="72F26240" w:rsidR="006F0D96" w:rsidRPr="000A3977" w:rsidRDefault="00EF0711" w:rsidP="006F0D96">
            <w:pPr>
              <w:spacing w:line="276" w:lineRule="auto"/>
              <w:ind w:firstLine="0"/>
              <w:jc w:val="left"/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</w:pPr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Struktura kosztów uwzględnia koszty stałe (hipoteka) oraz zmienne (pranie pościeli)</w:t>
            </w:r>
            <w:r w:rsidR="006F0D96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1129986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492DA2D" w14:textId="03BF1303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1276440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0C8BF9F" w14:textId="544916DB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  <w:tr w:rsidR="006F0D96" w:rsidRPr="000A3977" w14:paraId="4B34E965" w14:textId="77777777" w:rsidTr="001D25FD">
        <w:tc>
          <w:tcPr>
            <w:tcW w:w="5382" w:type="dxa"/>
          </w:tcPr>
          <w:p w14:paraId="027E5B33" w14:textId="7992C223" w:rsidR="006F0D96" w:rsidRPr="000A3977" w:rsidRDefault="00EF0711" w:rsidP="006F0D96">
            <w:pPr>
              <w:spacing w:line="276" w:lineRule="auto"/>
              <w:ind w:firstLine="0"/>
              <w:jc w:val="left"/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</w:pPr>
            <w:r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Szablon zapisano w formacie PDF zgodnym z wymogami dostępności, a termin jego przeglądu wyznaczono na sześć miesięcy</w:t>
            </w:r>
            <w:r w:rsidR="006F0D96" w:rsidRPr="000A3977">
              <w:rPr>
                <w:rFonts w:eastAsia="Cambria" w:cs="Poppins"/>
                <w:color w:val="000000" w:themeColor="text1"/>
                <w:sz w:val="20"/>
                <w:szCs w:val="20"/>
                <w:lang w:val="pl-PL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pl-PL"/>
            </w:rPr>
            <w:id w:val="1483427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47D6521" w14:textId="12FEB550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pl-PL"/>
            </w:rPr>
            <w:id w:val="1049882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99D8646" w14:textId="507E8B2A" w:rsidR="006F0D96" w:rsidRPr="000A3977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</w:pPr>
                <w:r w:rsidRPr="000A3977">
                  <w:rPr>
                    <w:rFonts w:ascii="MS Gothic" w:eastAsia="MS Gothic" w:hAnsi="MS Gothic" w:cs="Poppins"/>
                    <w:sz w:val="20"/>
                    <w:szCs w:val="20"/>
                    <w:lang w:val="pl-PL"/>
                  </w:rPr>
                  <w:t>☐</w:t>
                </w:r>
              </w:p>
            </w:tc>
          </w:sdtContent>
        </w:sdt>
      </w:tr>
    </w:tbl>
    <w:p w14:paraId="73A7F9F4" w14:textId="56729E43" w:rsidR="00BA632E" w:rsidRPr="000A3977" w:rsidRDefault="00BA632E" w:rsidP="006F0D96">
      <w:pPr>
        <w:spacing w:line="276" w:lineRule="auto"/>
        <w:ind w:firstLine="0"/>
        <w:rPr>
          <w:lang w:val="pl-PL"/>
        </w:rPr>
      </w:pPr>
    </w:p>
    <w:sectPr w:rsidR="00BA632E" w:rsidRPr="000A3977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FBD80" w14:textId="77777777" w:rsidR="00140E72" w:rsidRDefault="00140E72">
      <w:pPr>
        <w:spacing w:after="0" w:line="240" w:lineRule="auto"/>
      </w:pPr>
      <w:r>
        <w:separator/>
      </w:r>
    </w:p>
  </w:endnote>
  <w:endnote w:type="continuationSeparator" w:id="0">
    <w:p w14:paraId="1B0734A3" w14:textId="77777777" w:rsidR="00140E72" w:rsidRDefault="00140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7EB4C" w14:textId="77777777" w:rsidR="00140E72" w:rsidRDefault="00140E72">
      <w:pPr>
        <w:spacing w:after="0" w:line="240" w:lineRule="auto"/>
      </w:pPr>
      <w:r>
        <w:separator/>
      </w:r>
    </w:p>
  </w:footnote>
  <w:footnote w:type="continuationSeparator" w:id="0">
    <w:p w14:paraId="77D7A7DC" w14:textId="77777777" w:rsidR="00140E72" w:rsidRDefault="00140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7A001"/>
    <w:multiLevelType w:val="hybridMultilevel"/>
    <w:tmpl w:val="4C745730"/>
    <w:lvl w:ilvl="0" w:tplc="46463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AE15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4D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485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C95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748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813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642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002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9471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FC38C3"/>
    <w:multiLevelType w:val="hybridMultilevel"/>
    <w:tmpl w:val="92FC4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D74D7"/>
    <w:multiLevelType w:val="hybridMultilevel"/>
    <w:tmpl w:val="DB9A245C"/>
    <w:lvl w:ilvl="0" w:tplc="65C83958">
      <w:start w:val="1"/>
      <w:numFmt w:val="decimal"/>
      <w:pStyle w:val="Nagwek1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4F07A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B798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CEF513"/>
    <w:multiLevelType w:val="hybridMultilevel"/>
    <w:tmpl w:val="F02203DC"/>
    <w:lvl w:ilvl="0" w:tplc="6458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2A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E4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04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EE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23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6F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0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EC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22"/>
  </w:num>
  <w:num w:numId="2" w16cid:durableId="1937517448">
    <w:abstractNumId w:val="19"/>
  </w:num>
  <w:num w:numId="3" w16cid:durableId="1506356308">
    <w:abstractNumId w:val="29"/>
  </w:num>
  <w:num w:numId="4" w16cid:durableId="318272053">
    <w:abstractNumId w:val="8"/>
  </w:num>
  <w:num w:numId="5" w16cid:durableId="55278704">
    <w:abstractNumId w:val="9"/>
  </w:num>
  <w:num w:numId="6" w16cid:durableId="153885095">
    <w:abstractNumId w:val="17"/>
  </w:num>
  <w:num w:numId="7" w16cid:durableId="53817011">
    <w:abstractNumId w:val="26"/>
  </w:num>
  <w:num w:numId="8" w16cid:durableId="1900557088">
    <w:abstractNumId w:val="3"/>
  </w:num>
  <w:num w:numId="9" w16cid:durableId="833834169">
    <w:abstractNumId w:val="1"/>
  </w:num>
  <w:num w:numId="10" w16cid:durableId="895968288">
    <w:abstractNumId w:val="13"/>
  </w:num>
  <w:num w:numId="11" w16cid:durableId="709039614">
    <w:abstractNumId w:val="21"/>
  </w:num>
  <w:num w:numId="12" w16cid:durableId="118963739">
    <w:abstractNumId w:val="15"/>
  </w:num>
  <w:num w:numId="13" w16cid:durableId="1545294144">
    <w:abstractNumId w:val="18"/>
  </w:num>
  <w:num w:numId="14" w16cid:durableId="1403913584">
    <w:abstractNumId w:val="27"/>
  </w:num>
  <w:num w:numId="15" w16cid:durableId="73941527">
    <w:abstractNumId w:val="23"/>
  </w:num>
  <w:num w:numId="16" w16cid:durableId="300158056">
    <w:abstractNumId w:val="8"/>
  </w:num>
  <w:num w:numId="17" w16cid:durableId="480387544">
    <w:abstractNumId w:val="6"/>
  </w:num>
  <w:num w:numId="18" w16cid:durableId="487861608">
    <w:abstractNumId w:val="5"/>
  </w:num>
  <w:num w:numId="19" w16cid:durableId="1233153956">
    <w:abstractNumId w:val="11"/>
  </w:num>
  <w:num w:numId="20" w16cid:durableId="2139300044">
    <w:abstractNumId w:val="14"/>
  </w:num>
  <w:num w:numId="21" w16cid:durableId="1520123905">
    <w:abstractNumId w:val="12"/>
  </w:num>
  <w:num w:numId="22" w16cid:durableId="443968025">
    <w:abstractNumId w:val="10"/>
  </w:num>
  <w:num w:numId="23" w16cid:durableId="1206866270">
    <w:abstractNumId w:val="16"/>
  </w:num>
  <w:num w:numId="24" w16cid:durableId="1620407397">
    <w:abstractNumId w:val="24"/>
  </w:num>
  <w:num w:numId="25" w16cid:durableId="1605576064">
    <w:abstractNumId w:val="0"/>
  </w:num>
  <w:num w:numId="26" w16cid:durableId="1775901064">
    <w:abstractNumId w:val="28"/>
  </w:num>
  <w:num w:numId="27" w16cid:durableId="1582175898">
    <w:abstractNumId w:val="7"/>
  </w:num>
  <w:num w:numId="28" w16cid:durableId="1580558544">
    <w:abstractNumId w:val="20"/>
  </w:num>
  <w:num w:numId="29" w16cid:durableId="322897224">
    <w:abstractNumId w:val="25"/>
  </w:num>
  <w:num w:numId="30" w16cid:durableId="606549375">
    <w:abstractNumId w:val="4"/>
  </w:num>
  <w:num w:numId="31" w16cid:durableId="1909683435">
    <w:abstractNumId w:val="8"/>
  </w:num>
  <w:num w:numId="32" w16cid:durableId="976497032">
    <w:abstractNumId w:val="8"/>
  </w:num>
  <w:num w:numId="33" w16cid:durableId="766004742">
    <w:abstractNumId w:val="8"/>
  </w:num>
  <w:num w:numId="34" w16cid:durableId="992565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15F3D"/>
    <w:rsid w:val="00032440"/>
    <w:rsid w:val="00042A65"/>
    <w:rsid w:val="00055983"/>
    <w:rsid w:val="00073662"/>
    <w:rsid w:val="000876C7"/>
    <w:rsid w:val="000908E4"/>
    <w:rsid w:val="00097E0F"/>
    <w:rsid w:val="000A3977"/>
    <w:rsid w:val="000B78DA"/>
    <w:rsid w:val="000C1862"/>
    <w:rsid w:val="000D722B"/>
    <w:rsid w:val="000F46BE"/>
    <w:rsid w:val="00102FBD"/>
    <w:rsid w:val="001065D2"/>
    <w:rsid w:val="00111A26"/>
    <w:rsid w:val="00114CB1"/>
    <w:rsid w:val="00140E72"/>
    <w:rsid w:val="00146A1B"/>
    <w:rsid w:val="001477F8"/>
    <w:rsid w:val="0017441F"/>
    <w:rsid w:val="00196A37"/>
    <w:rsid w:val="00197553"/>
    <w:rsid w:val="001B1CD6"/>
    <w:rsid w:val="001B39C3"/>
    <w:rsid w:val="001C3D94"/>
    <w:rsid w:val="001C47FA"/>
    <w:rsid w:val="001F154E"/>
    <w:rsid w:val="00206DB1"/>
    <w:rsid w:val="00224535"/>
    <w:rsid w:val="00242910"/>
    <w:rsid w:val="00291352"/>
    <w:rsid w:val="00367797"/>
    <w:rsid w:val="003956C5"/>
    <w:rsid w:val="003A4319"/>
    <w:rsid w:val="003A7B56"/>
    <w:rsid w:val="003F29BB"/>
    <w:rsid w:val="003F6252"/>
    <w:rsid w:val="00401FA1"/>
    <w:rsid w:val="00405A14"/>
    <w:rsid w:val="004272D2"/>
    <w:rsid w:val="0044104C"/>
    <w:rsid w:val="0045438D"/>
    <w:rsid w:val="00466B0D"/>
    <w:rsid w:val="004A4680"/>
    <w:rsid w:val="004A5439"/>
    <w:rsid w:val="004F7AF1"/>
    <w:rsid w:val="0054014D"/>
    <w:rsid w:val="005567C6"/>
    <w:rsid w:val="005E11DA"/>
    <w:rsid w:val="005F1984"/>
    <w:rsid w:val="005F5585"/>
    <w:rsid w:val="00610F4E"/>
    <w:rsid w:val="006221BE"/>
    <w:rsid w:val="006615FA"/>
    <w:rsid w:val="00674F12"/>
    <w:rsid w:val="006B36F8"/>
    <w:rsid w:val="006B60A6"/>
    <w:rsid w:val="006D5A89"/>
    <w:rsid w:val="006E59B7"/>
    <w:rsid w:val="006F0D96"/>
    <w:rsid w:val="006F1B2F"/>
    <w:rsid w:val="00703801"/>
    <w:rsid w:val="0071049D"/>
    <w:rsid w:val="00720B76"/>
    <w:rsid w:val="00746217"/>
    <w:rsid w:val="007D3FFE"/>
    <w:rsid w:val="007F257C"/>
    <w:rsid w:val="00802062"/>
    <w:rsid w:val="008037BA"/>
    <w:rsid w:val="00811EFB"/>
    <w:rsid w:val="00817CCC"/>
    <w:rsid w:val="0084256E"/>
    <w:rsid w:val="00881F61"/>
    <w:rsid w:val="008A0453"/>
    <w:rsid w:val="008D71EF"/>
    <w:rsid w:val="009029BE"/>
    <w:rsid w:val="00925617"/>
    <w:rsid w:val="00951177"/>
    <w:rsid w:val="0095168D"/>
    <w:rsid w:val="0096318D"/>
    <w:rsid w:val="009747F7"/>
    <w:rsid w:val="0099475F"/>
    <w:rsid w:val="0099657A"/>
    <w:rsid w:val="009A1521"/>
    <w:rsid w:val="009A31E2"/>
    <w:rsid w:val="00A76534"/>
    <w:rsid w:val="00A85BEB"/>
    <w:rsid w:val="00AC63E7"/>
    <w:rsid w:val="00AE6FB6"/>
    <w:rsid w:val="00B21354"/>
    <w:rsid w:val="00B30C01"/>
    <w:rsid w:val="00B52909"/>
    <w:rsid w:val="00B674D3"/>
    <w:rsid w:val="00B86553"/>
    <w:rsid w:val="00B876CB"/>
    <w:rsid w:val="00BA5B42"/>
    <w:rsid w:val="00BA632E"/>
    <w:rsid w:val="00BE6AA2"/>
    <w:rsid w:val="00BE76A2"/>
    <w:rsid w:val="00C0371D"/>
    <w:rsid w:val="00C05AA3"/>
    <w:rsid w:val="00C576C1"/>
    <w:rsid w:val="00C72FF6"/>
    <w:rsid w:val="00C86D7A"/>
    <w:rsid w:val="00CB7601"/>
    <w:rsid w:val="00CC3A53"/>
    <w:rsid w:val="00CC5207"/>
    <w:rsid w:val="00CE5691"/>
    <w:rsid w:val="00D144A7"/>
    <w:rsid w:val="00D20C38"/>
    <w:rsid w:val="00D27655"/>
    <w:rsid w:val="00D47453"/>
    <w:rsid w:val="00D56ADA"/>
    <w:rsid w:val="00D7592F"/>
    <w:rsid w:val="00D870BB"/>
    <w:rsid w:val="00DB44BD"/>
    <w:rsid w:val="00DB48B2"/>
    <w:rsid w:val="00DB70A8"/>
    <w:rsid w:val="00DC011E"/>
    <w:rsid w:val="00E06380"/>
    <w:rsid w:val="00E20C51"/>
    <w:rsid w:val="00E26B10"/>
    <w:rsid w:val="00E745DE"/>
    <w:rsid w:val="00EB648A"/>
    <w:rsid w:val="00EE3D9F"/>
    <w:rsid w:val="00EF0711"/>
    <w:rsid w:val="00EF4408"/>
    <w:rsid w:val="00F00116"/>
    <w:rsid w:val="00F20904"/>
    <w:rsid w:val="00F35BB8"/>
    <w:rsid w:val="00F41F1D"/>
    <w:rsid w:val="00F6294A"/>
    <w:rsid w:val="00FA6018"/>
    <w:rsid w:val="00FB198A"/>
    <w:rsid w:val="00FB290D"/>
    <w:rsid w:val="00FE1BFF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Listapunktowana">
    <w:name w:val="List Bullet"/>
    <w:basedOn w:val="Normalny"/>
    <w:uiPriority w:val="99"/>
    <w:semiHidden/>
    <w:unhideWhenUsed/>
    <w:rsid w:val="003A4319"/>
    <w:pPr>
      <w:numPr>
        <w:numId w:val="2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15</cp:revision>
  <dcterms:created xsi:type="dcterms:W3CDTF">2025-11-17T11:20:00Z</dcterms:created>
  <dcterms:modified xsi:type="dcterms:W3CDTF">2026-01-12T20:58:00Z</dcterms:modified>
</cp:coreProperties>
</file>